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1" w:rsidRPr="00431CE1" w:rsidRDefault="00431CE1" w:rsidP="00431CE1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tbl>
      <w:tblPr>
        <w:tblW w:w="9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715"/>
      </w:tblGrid>
      <w:tr w:rsidR="00431CE1" w:rsidRPr="00431CE1" w:rsidTr="00386FE4">
        <w:trPr>
          <w:jc w:val="center"/>
        </w:trPr>
        <w:tc>
          <w:tcPr>
            <w:tcW w:w="28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1CE1" w:rsidRPr="00431CE1" w:rsidRDefault="00431CE1" w:rsidP="00431CE1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31CE1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>TÊN HỢP TÁC XÃ</w:t>
            </w:r>
          </w:p>
        </w:tc>
        <w:tc>
          <w:tcPr>
            <w:tcW w:w="67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1CE1" w:rsidRPr="00431CE1" w:rsidRDefault="00431CE1" w:rsidP="00431CE1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31CE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CỘNG HÒA XÃ HỘI CHỦ NGHĨA VIỆT NAM</w:t>
            </w:r>
          </w:p>
        </w:tc>
      </w:tr>
      <w:tr w:rsidR="00431CE1" w:rsidRPr="00431CE1" w:rsidTr="00386FE4">
        <w:trPr>
          <w:jc w:val="center"/>
        </w:trPr>
        <w:tc>
          <w:tcPr>
            <w:tcW w:w="28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1CE1" w:rsidRPr="00431CE1" w:rsidRDefault="00386FE4" w:rsidP="00431CE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22225</wp:posOffset>
                      </wp:positionV>
                      <wp:extent cx="10953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.75pt" to="10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" strokecolor="black [3040]"/>
                  </w:pict>
                </mc:Fallback>
              </mc:AlternateContent>
            </w:r>
            <w:r w:rsidR="00431CE1" w:rsidRPr="00431CE1">
              <w:rPr>
                <w:rFonts w:eastAsia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7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1CE1" w:rsidRPr="00431CE1" w:rsidRDefault="00431CE1" w:rsidP="00431CE1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31CE1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>Độc lập – Tự do – Hạnh phúc</w:t>
            </w:r>
            <w:r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15AA59" wp14:editId="1A34F446">
                  <wp:extent cx="2247900" cy="9525"/>
                  <wp:effectExtent l="0" t="0" r="0" b="9525"/>
                  <wp:docPr id="2" name="Picture 2" descr="https://docs.google.com/drawings/u/0/d/s8jrfKf1WmTXJxuOePVrAZg/image?w=236&amp;h=1&amp;rev=1&amp;ac=1&amp;parent=1SrnFOLeMQsB0ELDwa5vUaRBsGmpIq95pcpZxXlW_D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u/0/d/s8jrfKf1WmTXJxuOePVrAZg/image?w=236&amp;h=1&amp;rev=1&amp;ac=1&amp;parent=1SrnFOLeMQsB0ELDwa5vUaRBsGmpIq95pcpZxXlW_D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E1" w:rsidRPr="00431CE1" w:rsidTr="00386FE4">
        <w:trPr>
          <w:jc w:val="center"/>
        </w:trPr>
        <w:tc>
          <w:tcPr>
            <w:tcW w:w="28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1CE1" w:rsidRPr="00431CE1" w:rsidRDefault="00431CE1" w:rsidP="00431CE1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671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1CE1" w:rsidRPr="00431CE1" w:rsidRDefault="00431CE1" w:rsidP="00386FE4">
            <w:pPr>
              <w:spacing w:before="120" w:after="0" w:line="0" w:lineRule="atLeast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31CE1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..., ngày ... tháng ... năm ...</w:t>
            </w:r>
          </w:p>
        </w:tc>
      </w:tr>
    </w:tbl>
    <w:p w:rsidR="00431CE1" w:rsidRPr="00431CE1" w:rsidRDefault="00431CE1" w:rsidP="00431CE1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431CE1" w:rsidRPr="00431CE1" w:rsidRDefault="00431CE1" w:rsidP="00431CE1">
      <w:pPr>
        <w:spacing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b/>
          <w:bCs/>
          <w:color w:val="000000"/>
          <w:szCs w:val="28"/>
          <w:lang w:val="en-US"/>
        </w:rPr>
        <w:t>BÁO CÁO KẾT QUẢ HOẠT ĐỘNG SẢN XUẤT KINH DOANH</w:t>
      </w:r>
      <w:r w:rsidRPr="00431CE1">
        <w:rPr>
          <w:rFonts w:eastAsia="Times New Roman" w:cs="Times New Roman"/>
          <w:b/>
          <w:bCs/>
          <w:color w:val="000000"/>
          <w:szCs w:val="28"/>
          <w:lang w:val="en-US"/>
        </w:rPr>
        <w:br/>
        <w:t>NĂM</w:t>
      </w:r>
      <w:r w:rsidR="00117CBC">
        <w:rPr>
          <w:rFonts w:eastAsia="Times New Roman" w:cs="Times New Roman"/>
          <w:noProof/>
          <w:sz w:val="24"/>
          <w:szCs w:val="24"/>
          <w:lang w:val="en-US"/>
        </w:rPr>
        <w:t>...........................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b/>
          <w:bCs/>
          <w:color w:val="000000"/>
          <w:szCs w:val="28"/>
          <w:lang w:val="en-US"/>
        </w:rPr>
        <w:t>I. KẾT QUẢ HOẠT ĐỘNG SẢN XUẤT KINH DOANH NĂM..</w:t>
      </w:r>
      <w:r w:rsidR="00117CBC">
        <w:rPr>
          <w:rFonts w:eastAsia="Times New Roman" w:cs="Times New Roman"/>
          <w:b/>
          <w:bCs/>
          <w:color w:val="000000"/>
          <w:szCs w:val="28"/>
          <w:lang w:val="en-US"/>
        </w:rPr>
        <w:t>......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1. Kết quả sản xuất kinh doanh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1.1. Dịch vụ...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1.2. Dịch vụ...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1.3. Dịch vụ...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2. Đánh giá chất lượng sản phẩm, dịch vụ của HTX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3. Kết quả công tác xây dựng cơ sở vật chất và hạ tầng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4. Vai trò của HTX đối với kết quả phát triển kinh tế xã hội địa phương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5. Thành tựu đạt được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6. Hạn chế và nguyên nhân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6.1. Hạn chế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6.2. Nguyên nhân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7. Bài học kinh nghiệm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b/>
          <w:bCs/>
          <w:color w:val="000000"/>
          <w:szCs w:val="28"/>
          <w:lang w:val="en-US"/>
        </w:rPr>
        <w:t>II. PHƯƠNG HƯỚNG/KẾ HOẠCH SẢN XUẤT KINH DOANH NĂM</w:t>
      </w:r>
      <w:bookmarkStart w:id="0" w:name="_GoBack"/>
      <w:bookmarkEnd w:id="0"/>
      <w:r w:rsidRPr="00431CE1">
        <w:rPr>
          <w:rFonts w:eastAsia="Times New Roman" w:cs="Times New Roman"/>
          <w:b/>
          <w:bCs/>
          <w:color w:val="000000"/>
          <w:szCs w:val="28"/>
          <w:lang w:val="en-US"/>
        </w:rPr>
        <w:t>...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1. Phân tích những thuận lợi, khó khăn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2. Mục tiêu tổng quát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3. Mục tiêu cụ thể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4. Hoạt động sản xuất kinh doanh, dịch vụ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5. Nhiệm vụ và giải pháp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5.1. Dịch vụ...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5.2. Dịch vụ...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5.3. Dịch vụ...</w:t>
      </w:r>
    </w:p>
    <w:p w:rsidR="00431CE1" w:rsidRP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6. Xây dựng cơ sở vật chất, hạ tầng, mua sắm tài sản</w:t>
      </w:r>
    </w:p>
    <w:p w:rsidR="00431CE1" w:rsidRDefault="00431CE1" w:rsidP="00431CE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en-US"/>
        </w:rPr>
      </w:pPr>
      <w:r w:rsidRPr="00431CE1">
        <w:rPr>
          <w:rFonts w:eastAsia="Times New Roman" w:cs="Times New Roman"/>
          <w:color w:val="000000"/>
          <w:szCs w:val="28"/>
          <w:lang w:val="en-US"/>
        </w:rPr>
        <w:t>7. Công tác hạch toán, quản lý tài chính.</w:t>
      </w:r>
    </w:p>
    <w:p w:rsidR="00386FE4" w:rsidRDefault="00386FE4" w:rsidP="00431CE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en-US"/>
        </w:rPr>
      </w:pPr>
    </w:p>
    <w:p w:rsidR="00386FE4" w:rsidRPr="00431CE1" w:rsidRDefault="00386FE4" w:rsidP="00431CE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431CE1" w:rsidRPr="00431CE1" w:rsidRDefault="00431CE1" w:rsidP="00431CE1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86FE4" w:rsidRDefault="00386FE4" w:rsidP="00386FE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val="en-US"/>
        </w:rPr>
      </w:pPr>
      <w:r>
        <w:rPr>
          <w:rFonts w:eastAsia="Times New Roman" w:cs="Times New Roman"/>
          <w:b/>
          <w:bCs/>
          <w:color w:val="000000"/>
          <w:szCs w:val="28"/>
          <w:lang w:val="en-US"/>
        </w:rPr>
        <w:t>TM.HỘI ĐỒNG QUẢN TRỊ</w:t>
      </w:r>
    </w:p>
    <w:p w:rsidR="00431CE1" w:rsidRPr="00431CE1" w:rsidRDefault="00431CE1" w:rsidP="00386FE4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val="en-US"/>
        </w:rPr>
      </w:pPr>
      <w:r w:rsidRPr="00431CE1">
        <w:rPr>
          <w:rFonts w:eastAsia="Times New Roman" w:cs="Times New Roman"/>
          <w:b/>
          <w:bCs/>
          <w:color w:val="000000"/>
          <w:szCs w:val="28"/>
          <w:lang w:val="en-US"/>
        </w:rPr>
        <w:t>CHỦ TỊCH</w:t>
      </w:r>
    </w:p>
    <w:p w:rsidR="009B556C" w:rsidRDefault="009B556C" w:rsidP="00386FE4">
      <w:pPr>
        <w:jc w:val="right"/>
      </w:pPr>
    </w:p>
    <w:sectPr w:rsidR="009B556C" w:rsidSect="00AD71C9">
      <w:pgSz w:w="12240" w:h="15840"/>
      <w:pgMar w:top="1134" w:right="851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E1"/>
    <w:rsid w:val="00117CBC"/>
    <w:rsid w:val="00386FE4"/>
    <w:rsid w:val="00431CE1"/>
    <w:rsid w:val="00832D23"/>
    <w:rsid w:val="009B556C"/>
    <w:rsid w:val="00A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C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431CE1"/>
  </w:style>
  <w:style w:type="paragraph" w:styleId="BalloonText">
    <w:name w:val="Balloon Text"/>
    <w:basedOn w:val="Normal"/>
    <w:link w:val="BalloonTextChar"/>
    <w:uiPriority w:val="99"/>
    <w:semiHidden/>
    <w:unhideWhenUsed/>
    <w:rsid w:val="0043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E1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C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431CE1"/>
  </w:style>
  <w:style w:type="paragraph" w:styleId="BalloonText">
    <w:name w:val="Balloon Text"/>
    <w:basedOn w:val="Normal"/>
    <w:link w:val="BalloonTextChar"/>
    <w:uiPriority w:val="99"/>
    <w:semiHidden/>
    <w:unhideWhenUsed/>
    <w:rsid w:val="0043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E1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2021-03-11T02:21:00Z</dcterms:created>
  <dcterms:modified xsi:type="dcterms:W3CDTF">2021-03-11T02:21:00Z</dcterms:modified>
</cp:coreProperties>
</file>