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ED" w:rsidRPr="00605A1D" w:rsidRDefault="00605A1D">
      <w:pPr>
        <w:rPr>
          <w:b/>
        </w:rPr>
      </w:pPr>
      <w:r w:rsidRPr="00605A1D">
        <w:rPr>
          <w:b/>
        </w:rPr>
        <w:t>Hồ sơ HTX Bổ Sung:</w:t>
      </w:r>
    </w:p>
    <w:p w:rsidR="00605A1D" w:rsidRDefault="00605A1D" w:rsidP="00605A1D">
      <w:pPr>
        <w:pStyle w:val="ListParagraph"/>
        <w:numPr>
          <w:ilvl w:val="0"/>
          <w:numId w:val="1"/>
        </w:numPr>
      </w:pPr>
      <w:r>
        <w:t>Giấy phép Kinh doanh (công chứng).</w:t>
      </w:r>
    </w:p>
    <w:p w:rsidR="00605A1D" w:rsidRDefault="00605A1D" w:rsidP="00605A1D">
      <w:pPr>
        <w:pStyle w:val="ListParagraph"/>
        <w:numPr>
          <w:ilvl w:val="0"/>
          <w:numId w:val="1"/>
        </w:numPr>
      </w:pPr>
      <w:r>
        <w:t>Danh sách thành viên góp vốn. Có ký nhận (photo).</w:t>
      </w:r>
    </w:p>
    <w:p w:rsidR="00605A1D" w:rsidRDefault="00605A1D" w:rsidP="00605A1D">
      <w:pPr>
        <w:pStyle w:val="ListParagraph"/>
        <w:numPr>
          <w:ilvl w:val="0"/>
          <w:numId w:val="1"/>
        </w:numPr>
      </w:pPr>
      <w:r>
        <w:t>Danh sách Ban Quản trị, Ban giám đốc HTX.(photo).</w:t>
      </w:r>
    </w:p>
    <w:p w:rsidR="00605A1D" w:rsidRDefault="00605A1D" w:rsidP="00605A1D">
      <w:pPr>
        <w:pStyle w:val="ListParagraph"/>
        <w:numPr>
          <w:ilvl w:val="0"/>
          <w:numId w:val="1"/>
        </w:numPr>
      </w:pPr>
      <w:r>
        <w:t>Báo cáo tài chính năm gần nhất.</w:t>
      </w:r>
    </w:p>
    <w:p w:rsidR="00605A1D" w:rsidRDefault="00605A1D" w:rsidP="00605A1D">
      <w:pPr>
        <w:pStyle w:val="ListParagraph"/>
        <w:numPr>
          <w:ilvl w:val="0"/>
          <w:numId w:val="1"/>
        </w:numPr>
      </w:pPr>
      <w:r>
        <w:t>Điều lệ, phương án sản xuất.(photo).</w:t>
      </w:r>
    </w:p>
    <w:p w:rsidR="00605A1D" w:rsidRDefault="00605A1D" w:rsidP="00605A1D">
      <w:pPr>
        <w:pStyle w:val="ListParagraph"/>
        <w:numPr>
          <w:ilvl w:val="0"/>
          <w:numId w:val="1"/>
        </w:numPr>
      </w:pPr>
      <w:r>
        <w:t>Tài sản bảo đảm tiền vay.(photo).</w:t>
      </w:r>
      <w:bookmarkStart w:id="0" w:name="_GoBack"/>
      <w:bookmarkEnd w:id="0"/>
    </w:p>
    <w:sectPr w:rsidR="0060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C92"/>
    <w:multiLevelType w:val="hybridMultilevel"/>
    <w:tmpl w:val="B592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1D"/>
    <w:rsid w:val="004E7CED"/>
    <w:rsid w:val="006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2017-11-27T00:41:00Z</dcterms:created>
  <dcterms:modified xsi:type="dcterms:W3CDTF">2017-11-27T00:46:00Z</dcterms:modified>
</cp:coreProperties>
</file>